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83C77" w14:textId="77777777" w:rsidR="000F531A" w:rsidRPr="000F531A" w:rsidRDefault="000F531A" w:rsidP="000F531A">
      <w:pPr>
        <w:spacing w:after="0" w:line="240" w:lineRule="auto"/>
        <w:rPr>
          <w:rFonts w:ascii="Century Schoolbook" w:eastAsia="Times New Roman" w:hAnsi="Century Schoolbook" w:cs="Times New Roman"/>
          <w:sz w:val="20"/>
          <w:lang w:bidi="ar-SA"/>
        </w:rPr>
      </w:pPr>
      <w:r w:rsidRPr="000F531A">
        <w:rPr>
          <w:rFonts w:ascii="Century Schoolbook" w:eastAsia="Times New Roman" w:hAnsi="Century Schoolbook" w:cs="Times New Roman"/>
          <w:sz w:val="20"/>
          <w:lang w:bidi="ar-SA"/>
        </w:rPr>
        <w:t>Est.  1994</w:t>
      </w:r>
      <w:r w:rsidRPr="000F531A">
        <w:rPr>
          <w:rFonts w:ascii="Century Schoolbook" w:eastAsia="Times New Roman" w:hAnsi="Century Schoolbook" w:cs="Times New Roman"/>
          <w:sz w:val="20"/>
          <w:lang w:bidi="ar-SA"/>
        </w:rPr>
        <w:tab/>
      </w:r>
      <w:r w:rsidRPr="000F531A">
        <w:rPr>
          <w:rFonts w:ascii="Century Schoolbook" w:eastAsia="Times New Roman" w:hAnsi="Century Schoolbook" w:cs="Times New Roman"/>
          <w:sz w:val="20"/>
          <w:lang w:bidi="ar-SA"/>
        </w:rPr>
        <w:tab/>
      </w:r>
      <w:r w:rsidRPr="000F531A">
        <w:rPr>
          <w:rFonts w:ascii="Century Schoolbook" w:eastAsia="Times New Roman" w:hAnsi="Century Schoolbook" w:cs="Times New Roman"/>
          <w:sz w:val="20"/>
          <w:lang w:bidi="ar-SA"/>
        </w:rPr>
        <w:tab/>
      </w:r>
      <w:r w:rsidRPr="000F531A">
        <w:rPr>
          <w:rFonts w:ascii="Century Schoolbook" w:eastAsia="Times New Roman" w:hAnsi="Century Schoolbook" w:cs="Times New Roman"/>
          <w:sz w:val="20"/>
          <w:lang w:bidi="ar-SA"/>
        </w:rPr>
        <w:tab/>
      </w:r>
      <w:r w:rsidRPr="000F531A">
        <w:rPr>
          <w:rFonts w:ascii="Century Schoolbook" w:eastAsia="Times New Roman" w:hAnsi="Century Schoolbook" w:cs="Times New Roman"/>
          <w:sz w:val="20"/>
          <w:lang w:bidi="ar-SA"/>
        </w:rPr>
        <w:tab/>
      </w:r>
      <w:r w:rsidRPr="000F531A">
        <w:rPr>
          <w:rFonts w:ascii="Century Schoolbook" w:eastAsia="Times New Roman" w:hAnsi="Century Schoolbook" w:cs="Times New Roman"/>
          <w:sz w:val="20"/>
          <w:lang w:bidi="ar-SA"/>
        </w:rPr>
        <w:tab/>
      </w:r>
      <w:r w:rsidRPr="000F531A">
        <w:rPr>
          <w:rFonts w:ascii="Century Schoolbook" w:eastAsia="Times New Roman" w:hAnsi="Century Schoolbook" w:cs="Times New Roman"/>
          <w:sz w:val="20"/>
          <w:lang w:bidi="ar-SA"/>
        </w:rPr>
        <w:tab/>
      </w:r>
      <w:r w:rsidRPr="000F531A">
        <w:rPr>
          <w:rFonts w:ascii="Century Schoolbook" w:eastAsia="Times New Roman" w:hAnsi="Century Schoolbook" w:cs="Times New Roman"/>
          <w:sz w:val="20"/>
          <w:lang w:bidi="ar-SA"/>
        </w:rPr>
        <w:tab/>
        <w:t>2(f) &amp; 12 (B): March 2006</w:t>
      </w:r>
    </w:p>
    <w:p w14:paraId="13048184" w14:textId="77777777" w:rsidR="000F531A" w:rsidRPr="000F531A" w:rsidRDefault="000F531A" w:rsidP="000F531A">
      <w:pPr>
        <w:spacing w:after="0" w:line="240" w:lineRule="auto"/>
        <w:jc w:val="center"/>
        <w:rPr>
          <w:rFonts w:ascii="Century Schoolbook" w:eastAsia="Times New Roman" w:hAnsi="Century Schoolbook" w:cs="Times New Roman"/>
          <w:sz w:val="24"/>
          <w:szCs w:val="24"/>
          <w:lang w:bidi="ar-SA"/>
        </w:rPr>
      </w:pPr>
      <w:r w:rsidRPr="000F531A">
        <w:rPr>
          <w:rFonts w:ascii="Century Schoolbook" w:eastAsia="Times New Roman" w:hAnsi="Century Schoolbook" w:cs="Times New Roman"/>
          <w:sz w:val="24"/>
          <w:szCs w:val="24"/>
          <w:lang w:bidi="ar-SA"/>
        </w:rPr>
        <w:t xml:space="preserve">Hanuman Shikshan Prasarak Mandal, </w:t>
      </w:r>
      <w:proofErr w:type="spellStart"/>
      <w:r w:rsidRPr="000F531A">
        <w:rPr>
          <w:rFonts w:ascii="Century Schoolbook" w:eastAsia="Times New Roman" w:hAnsi="Century Schoolbook" w:cs="Times New Roman"/>
          <w:sz w:val="24"/>
          <w:szCs w:val="24"/>
          <w:lang w:bidi="ar-SA"/>
        </w:rPr>
        <w:t>Sonpeth’s</w:t>
      </w:r>
      <w:proofErr w:type="spellEnd"/>
    </w:p>
    <w:p w14:paraId="2EE9682A" w14:textId="77777777" w:rsidR="000F531A" w:rsidRPr="000F531A" w:rsidRDefault="000F531A" w:rsidP="000F531A">
      <w:pPr>
        <w:spacing w:after="0" w:line="240" w:lineRule="auto"/>
        <w:jc w:val="center"/>
        <w:rPr>
          <w:rFonts w:ascii="Century Schoolbook" w:eastAsia="Times New Roman" w:hAnsi="Century Schoolbook" w:cs="Times New Roman"/>
          <w:b/>
          <w:sz w:val="26"/>
          <w:szCs w:val="26"/>
          <w:lang w:bidi="ar-SA"/>
        </w:rPr>
      </w:pPr>
      <w:r w:rsidRPr="000F531A">
        <w:rPr>
          <w:rFonts w:ascii="Century Schoolbook" w:eastAsia="Times New Roman" w:hAnsi="Century Schoolbook" w:cs="Times New Roman"/>
          <w:b/>
          <w:sz w:val="26"/>
          <w:szCs w:val="26"/>
          <w:lang w:bidi="ar-SA"/>
        </w:rPr>
        <w:t>LATE RAMESH WARPUDKAR ARTS, COMMERCE &amp; SCIENCE COLLEGE, SONPETH. DIST. PARBHANI 431516 (MS)</w:t>
      </w:r>
    </w:p>
    <w:p w14:paraId="4B4DEA79" w14:textId="77777777" w:rsidR="000F531A" w:rsidRPr="000F531A" w:rsidRDefault="000F531A" w:rsidP="000F531A">
      <w:pPr>
        <w:spacing w:after="0" w:line="240" w:lineRule="auto"/>
        <w:jc w:val="center"/>
        <w:rPr>
          <w:rFonts w:ascii="Times New Roman" w:eastAsia="Times New Roman" w:hAnsi="Times New Roman" w:cs="Times New Roman"/>
          <w:b/>
          <w:sz w:val="24"/>
          <w:szCs w:val="24"/>
          <w:lang w:bidi="ar-SA"/>
        </w:rPr>
      </w:pPr>
      <w:r w:rsidRPr="000F531A">
        <w:rPr>
          <w:rFonts w:ascii="Times New Roman" w:eastAsia="Times New Roman" w:hAnsi="Times New Roman" w:cs="Times New Roman"/>
          <w:b/>
          <w:sz w:val="24"/>
          <w:szCs w:val="24"/>
          <w:lang w:bidi="ar-SA"/>
        </w:rPr>
        <w:t>NAAC Accredited with Grade- B</w:t>
      </w:r>
    </w:p>
    <w:p w14:paraId="07290E49" w14:textId="77777777" w:rsidR="000F531A" w:rsidRPr="000F531A" w:rsidRDefault="000F531A" w:rsidP="000F531A">
      <w:pPr>
        <w:spacing w:after="0" w:line="240" w:lineRule="auto"/>
        <w:ind w:left="-90"/>
        <w:jc w:val="center"/>
        <w:rPr>
          <w:rFonts w:ascii="Century Schoolbook" w:eastAsia="Times New Roman" w:hAnsi="Century Schoolbook" w:cs="Times New Roman"/>
          <w:sz w:val="24"/>
          <w:szCs w:val="24"/>
          <w:lang w:bidi="ar-SA"/>
        </w:rPr>
      </w:pPr>
      <w:r w:rsidRPr="000F531A">
        <w:rPr>
          <w:rFonts w:ascii="Century Schoolbook" w:eastAsia="Times New Roman" w:hAnsi="Century Schoolbook" w:cs="Times New Roman"/>
          <w:sz w:val="24"/>
          <w:szCs w:val="24"/>
          <w:lang w:bidi="ar-SA"/>
        </w:rPr>
        <w:t>(Affiliated to: Swami Ramanand Teerth Marathwada University, Nanded)</w:t>
      </w:r>
    </w:p>
    <w:p w14:paraId="4D15B054" w14:textId="77777777" w:rsidR="000F531A" w:rsidRPr="000F531A" w:rsidRDefault="000F531A" w:rsidP="000F531A">
      <w:pPr>
        <w:spacing w:after="0" w:line="240" w:lineRule="auto"/>
        <w:ind w:left="-540" w:right="-513"/>
        <w:jc w:val="center"/>
        <w:rPr>
          <w:rFonts w:ascii="Century Schoolbook" w:eastAsia="Times New Roman" w:hAnsi="Century Schoolbook" w:cs="Times New Roman"/>
          <w:sz w:val="20"/>
          <w:lang w:bidi="ar-SA"/>
        </w:rPr>
      </w:pPr>
      <w:r w:rsidRPr="000F531A">
        <w:rPr>
          <w:rFonts w:ascii="Century Schoolbook" w:eastAsia="Times New Roman" w:hAnsi="Century Schoolbook" w:cs="Times New Roman"/>
          <w:sz w:val="20"/>
          <w:lang w:bidi="ar-SA"/>
        </w:rPr>
        <w:t xml:space="preserve">Web: </w:t>
      </w:r>
      <w:hyperlink r:id="rId5" w:history="1">
        <w:r w:rsidRPr="000F531A">
          <w:rPr>
            <w:rFonts w:ascii="Century Schoolbook" w:eastAsia="Times New Roman" w:hAnsi="Century Schoolbook" w:cs="Times New Roman"/>
            <w:color w:val="0000FF"/>
            <w:sz w:val="20"/>
            <w:u w:val="single"/>
            <w:lang w:bidi="ar-SA"/>
          </w:rPr>
          <w:t>www.warpudkarcollege.com</w:t>
        </w:r>
      </w:hyperlink>
      <w:r w:rsidRPr="000F531A">
        <w:rPr>
          <w:rFonts w:ascii="Century Schoolbook" w:eastAsia="Times New Roman" w:hAnsi="Century Schoolbook" w:cs="Times New Roman"/>
          <w:sz w:val="20"/>
          <w:lang w:bidi="ar-SA"/>
        </w:rPr>
        <w:t xml:space="preserve">   Email:lrwcsonpeth@gmail.com. Mob. 09423779000</w:t>
      </w:r>
    </w:p>
    <w:p w14:paraId="541A6DFE" w14:textId="77777777" w:rsidR="000F531A" w:rsidRPr="000F531A" w:rsidRDefault="000F531A" w:rsidP="000F531A">
      <w:pPr>
        <w:spacing w:after="0" w:line="240" w:lineRule="auto"/>
        <w:rPr>
          <w:rFonts w:ascii="Century Schoolbook" w:eastAsia="Times New Roman" w:hAnsi="Century Schoolbook" w:cs="Times New Roman"/>
          <w:sz w:val="20"/>
          <w:lang w:bidi="ar-SA"/>
        </w:rPr>
      </w:pPr>
      <w:r w:rsidRPr="000F531A">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F188EBF" wp14:editId="1C292F26">
                <wp:simplePos x="0" y="0"/>
                <wp:positionH relativeFrom="column">
                  <wp:posOffset>-933450</wp:posOffset>
                </wp:positionH>
                <wp:positionV relativeFrom="paragraph">
                  <wp:posOffset>86995</wp:posOffset>
                </wp:positionV>
                <wp:extent cx="7667625" cy="28575"/>
                <wp:effectExtent l="9525" t="10795" r="9525" b="825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76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D19E1" id="_x0000_t32" coordsize="21600,21600" o:spt="32" o:oned="t" path="m,l21600,21600e" filled="f">
                <v:path arrowok="t" fillok="f" o:connecttype="none"/>
                <o:lock v:ext="edit" shapetype="t"/>
              </v:shapetype>
              <v:shape id="AutoShape 9" o:spid="_x0000_s1026" type="#_x0000_t32" style="position:absolute;margin-left:-73.5pt;margin-top:6.85pt;width:603.7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3DKAIAAEkEAAAOAAAAZHJzL2Uyb0RvYy54bWysVE2P2jAQvVfqf7B8hxAaAkSE1SqBXrZd&#10;pN32bmyHWHVsyzYEVPW/d2w+urSXqmoOzjjjefNm5jmLh2Mn0YFbJ7QqcTocYcQV1UyoXYm/vK4H&#10;M4ycJ4oRqRUv8Yk7/LB8/27Rm4KPdasl4xYBiHJFb0rcem+KJHG05R1xQ224AmejbUc8bO0uYZb0&#10;gN7JZDwa5UmvLTNWU+4cfK3PTryM+E3DqX9uGsc9kiUGbj6uNq7bsCbLBSl2lphW0AsN8g8sOiIU&#10;JL1B1cQTtLfiD6hOUKudbvyQ6i7RTSMojzVANenot2peWmJ4rAWa48ytTe7/wdLPh41FgpUYBqVI&#10;ByN63HsdM6N5aE9vXAGnKrWxoUB6VC/mSdNvDildtUTteDz8ejIQm4aI5C4kbJyBJNv+k2ZwhgB+&#10;7NWxsR1qpDBfQ2AAh36gYxzO6TYcfvSIwsdpnk/z8QQjCr7xbDKdxFykCDAh2FjnP3LdoWCU2HlL&#10;xK71lVYKZKDtOQU5PDkfSP4KCMFKr4WUUQ1Sob7E8wnkCh6npWDBGTd2t62kRQcS9BSfC4u7Y1bv&#10;FYtgLSdsdbE9EfJsQ3KpAh4UB3Qu1lkw3+ej+Wq2mmWDbJyvBtmorgeP6yob5Ot0Oqk/1FVVpz8C&#10;tTQrWsEYV4HdVbxp9nfiuFyjs+xu8r21IblHj/0Cstd3JB3nHEZ7FslWs9PGXucPeo2HL3crXIi3&#10;e7Df/gGWPwEAAP//AwBQSwMEFAAGAAgAAAAhADPwi7ffAAAACwEAAA8AAABkcnMvZG93bnJldi54&#10;bWxMj0FPg0AQhe9N/A+bMfHWLq0tEGRpjInGgyGx6n3LjoCys8hugf57pye9zct7efO9fD/bTow4&#10;+NaRgvUqAoFUOdNSreD97XGZgvBBk9GdI1RwRg/74mqR68y4iV5xPIRacAn5TCtoQugzKX3VoNV+&#10;5Xok9j7dYHVgOdTSDHrictvJTRTF0uqW+EOje3xosPo+nKyCH0rOH1s5pl9lGeKn55easJyUurme&#10;7+9ABJzDXxgu+IwOBTMd3YmMF52C5Xqb8JjAzm0C4pKI4mgH4shXugFZ5PL/huIXAAD//wMAUEsB&#10;Ai0AFAAGAAgAAAAhALaDOJL+AAAA4QEAABMAAAAAAAAAAAAAAAAAAAAAAFtDb250ZW50X1R5cGVz&#10;XS54bWxQSwECLQAUAAYACAAAACEAOP0h/9YAAACUAQAACwAAAAAAAAAAAAAAAAAvAQAAX3JlbHMv&#10;LnJlbHNQSwECLQAUAAYACAAAACEA0FetwygCAABJBAAADgAAAAAAAAAAAAAAAAAuAgAAZHJzL2Uy&#10;b0RvYy54bWxQSwECLQAUAAYACAAAACEAM/CLt98AAAALAQAADwAAAAAAAAAAAAAAAACCBAAAZHJz&#10;L2Rvd25yZXYueG1sUEsFBgAAAAAEAAQA8wAAAI4FAAAAAA==&#10;"/>
            </w:pict>
          </mc:Fallback>
        </mc:AlternateContent>
      </w:r>
    </w:p>
    <w:p w14:paraId="14FA7D32" w14:textId="77777777" w:rsidR="000F531A" w:rsidRPr="000F531A" w:rsidRDefault="000F531A" w:rsidP="000F531A">
      <w:pPr>
        <w:spacing w:after="0" w:line="240" w:lineRule="auto"/>
        <w:rPr>
          <w:rFonts w:ascii="Times New Roman" w:eastAsia="Times New Roman" w:hAnsi="Times New Roman" w:cs="Times New Roman"/>
          <w:b/>
          <w:bCs/>
          <w:sz w:val="24"/>
          <w:szCs w:val="24"/>
          <w:lang w:bidi="ar-SA"/>
        </w:rPr>
      </w:pPr>
      <w:r w:rsidRPr="000F531A">
        <w:rPr>
          <w:rFonts w:ascii="Times New Roman" w:eastAsia="Times New Roman" w:hAnsi="Times New Roman" w:cs="Times New Roman"/>
          <w:b/>
          <w:bCs/>
          <w:sz w:val="24"/>
          <w:szCs w:val="24"/>
          <w:lang w:bidi="ar-SA"/>
        </w:rPr>
        <w:t>Shri. P.R. Kadam</w:t>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b/>
          <w:bCs/>
          <w:sz w:val="24"/>
          <w:szCs w:val="24"/>
          <w:lang w:bidi="ar-SA"/>
        </w:rPr>
        <w:t>Dr.  V.D. Satpute</w:t>
      </w:r>
    </w:p>
    <w:p w14:paraId="68A1AB6C" w14:textId="77777777" w:rsidR="000F531A" w:rsidRPr="000F531A" w:rsidRDefault="000F531A" w:rsidP="000F531A">
      <w:pPr>
        <w:spacing w:after="0" w:line="240" w:lineRule="auto"/>
        <w:rPr>
          <w:rFonts w:ascii="Times New Roman" w:eastAsia="Times New Roman" w:hAnsi="Times New Roman" w:cs="Times New Roman"/>
          <w:sz w:val="24"/>
          <w:szCs w:val="24"/>
          <w:lang w:bidi="ar-SA"/>
        </w:rPr>
      </w:pPr>
      <w:r w:rsidRPr="000F531A">
        <w:rPr>
          <w:rFonts w:ascii="Times New Roman" w:eastAsia="Times New Roman" w:hAnsi="Times New Roman" w:cs="Times New Roman"/>
          <w:sz w:val="24"/>
          <w:szCs w:val="24"/>
          <w:lang w:bidi="ar-SA"/>
        </w:rPr>
        <w:t xml:space="preserve">       President</w:t>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r>
      <w:r w:rsidRPr="000F531A">
        <w:rPr>
          <w:rFonts w:ascii="Times New Roman" w:eastAsia="Times New Roman" w:hAnsi="Times New Roman" w:cs="Times New Roman"/>
          <w:sz w:val="24"/>
          <w:szCs w:val="24"/>
          <w:lang w:bidi="ar-SA"/>
        </w:rPr>
        <w:tab/>
        <w:t xml:space="preserve">       Principal</w:t>
      </w:r>
    </w:p>
    <w:p w14:paraId="1D3A3A49" w14:textId="596BF6B2" w:rsidR="000F531A" w:rsidRPr="000F531A" w:rsidRDefault="000F01BD" w:rsidP="000F531A">
      <w:pPr>
        <w:spacing w:after="0" w:line="240" w:lineRule="auto"/>
        <w:jc w:val="both"/>
        <w:rPr>
          <w:rFonts w:ascii="Century" w:eastAsia="Times New Roman" w:hAnsi="Century" w:cs="Times New Roman"/>
          <w:szCs w:val="22"/>
          <w:lang w:bidi="ar-SA"/>
        </w:rPr>
      </w:pPr>
      <w:r w:rsidRPr="00124D5F">
        <w:rPr>
          <w:rFonts w:eastAsia="Calibri"/>
          <w:b/>
          <w:bCs/>
          <w:noProof/>
          <w:sz w:val="32"/>
          <w:szCs w:val="32"/>
        </w:rPr>
        <w:drawing>
          <wp:anchor distT="0" distB="0" distL="114300" distR="114300" simplePos="0" relativeHeight="251664384" behindDoc="1" locked="0" layoutInCell="1" allowOverlap="1" wp14:anchorId="6C5AB435" wp14:editId="0E96D3CC">
            <wp:simplePos x="0" y="0"/>
            <wp:positionH relativeFrom="column">
              <wp:posOffset>5148580</wp:posOffset>
            </wp:positionH>
            <wp:positionV relativeFrom="paragraph">
              <wp:posOffset>70485</wp:posOffset>
            </wp:positionV>
            <wp:extent cx="1472947" cy="1422196"/>
            <wp:effectExtent l="133350" t="152400" r="146685" b="140335"/>
            <wp:wrapNone/>
            <wp:docPr id="1124335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01757" name=""/>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rot="719449">
                      <a:off x="0" y="0"/>
                      <a:ext cx="1472947" cy="1422196"/>
                    </a:xfrm>
                    <a:prstGeom prst="rect">
                      <a:avLst/>
                    </a:prstGeom>
                  </pic:spPr>
                </pic:pic>
              </a:graphicData>
            </a:graphic>
            <wp14:sizeRelH relativeFrom="margin">
              <wp14:pctWidth>0</wp14:pctWidth>
            </wp14:sizeRelH>
            <wp14:sizeRelV relativeFrom="margin">
              <wp14:pctHeight>0</wp14:pctHeight>
            </wp14:sizeRelV>
          </wp:anchor>
        </w:drawing>
      </w:r>
      <w:r w:rsidR="000F531A" w:rsidRPr="000F531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027EB9" wp14:editId="50816B9C">
                <wp:simplePos x="0" y="0"/>
                <wp:positionH relativeFrom="column">
                  <wp:posOffset>-1000125</wp:posOffset>
                </wp:positionH>
                <wp:positionV relativeFrom="paragraph">
                  <wp:posOffset>73660</wp:posOffset>
                </wp:positionV>
                <wp:extent cx="7667625" cy="28575"/>
                <wp:effectExtent l="9525" t="6985" r="9525" b="120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676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F8CE9" id="_x0000_t32" coordsize="21600,21600" o:spt="32" o:oned="t" path="m,l21600,21600e" filled="f">
                <v:path arrowok="t" fillok="f" o:connecttype="none"/>
                <o:lock v:ext="edit" shapetype="t"/>
              </v:shapetype>
              <v:shape id="AutoShape 8" o:spid="_x0000_s1026" type="#_x0000_t32" style="position:absolute;margin-left:-78.75pt;margin-top:5.8pt;width:603.75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5BwQEAAGQDAAAOAAAAZHJzL2Uyb0RvYy54bWysU01v2zAMvQ/YfxB0X5wESNIZcXpI1126&#10;LUC73Rl92MJkUaCU2Pn3kxQv3cdtmA+EKIqPj4/09n7sLTsrCgZdwxezOWfKCZTGtQ3/+vL47o6z&#10;EMFJsOhUwy8q8Pvd2zfbwddqiR1aqYglEBfqwTe8i9HXVRVEp3oIM/TKpaBG6iEml9pKEgwJvbfV&#10;cj5fVwOS9IRChZBuH65Bviv4WisRv2gdVGS24YlbLJaKPWZb7bZQtwS+M2KiAf/AogfjUtEb1ANE&#10;YCcyf0H1RhAG1HEmsK9QayNU6SF1s5j/0c1zB16VXpI4wd9kCv8PVnw+792BMnUxumf/hOJ7YA73&#10;HbhWFQIvF58Gt8hSVYMP9S0lO8EfiB2HTyjTGzhFLCqMmnqmrfHfcmIGT52ysch+ucmuxshEutys&#10;15v1csWZSLHl3WqzKrWgzjA52VOIHxX2LB8aHiKBabu4R+fSgJGuJeD8FGIm+ZqQkx0+GmvLnK1j&#10;Q8Pfr1KtHAlojczB4lB73FtiZ8ibUr6JxW/PCE9OFrBOgfwwnSMYez2n4tZNQmVt8iKG+ojycqCf&#10;AqZRFpbT2uVd+dUv2a8/x+4HAAAA//8DAFBLAwQUAAYACAAAACEA1URUzt4AAAALAQAADwAAAGRy&#10;cy9kb3ducmV2LnhtbEyPwU7DMBBE70j8g7VI3Fo7iKRViFMhJBAHFIkCdzdekkC8DrGbpH/P9gS3&#10;Hc3T7EyxW1wvJhxD50lDslYgkGpvO2o0vL89rrYgQjRkTe8JNZwwwK68vChMbv1MrzjtYyM4hEJu&#10;NLQxDrmUoW7RmbD2AxJ7n350JrIcG2lHM3O46+WNUpl0piP+0JoBH1qsv/dHp+GHNqePWzltv6oq&#10;Zk/PLw1hNWt9fbXc34GIuMQ/GM71uTqU3Ongj2SD6DWsknSTMstOkoE4EypVPO/AV5aALAv5f0P5&#10;CwAA//8DAFBLAQItABQABgAIAAAAIQC2gziS/gAAAOEBAAATAAAAAAAAAAAAAAAAAAAAAABbQ29u&#10;dGVudF9UeXBlc10ueG1sUEsBAi0AFAAGAAgAAAAhADj9If/WAAAAlAEAAAsAAAAAAAAAAAAAAAAA&#10;LwEAAF9yZWxzLy5yZWxzUEsBAi0AFAAGAAgAAAAhANO2PkHBAQAAZAMAAA4AAAAAAAAAAAAAAAAA&#10;LgIAAGRycy9lMm9Eb2MueG1sUEsBAi0AFAAGAAgAAAAhANVEVM7eAAAACwEAAA8AAAAAAAAAAAAA&#10;AAAAGwQAAGRycy9kb3ducmV2LnhtbFBLBQYAAAAABAAEAPMAAAAmBQAAAAA=&#10;"/>
            </w:pict>
          </mc:Fallback>
        </mc:AlternateContent>
      </w:r>
    </w:p>
    <w:p w14:paraId="5DDAB326" w14:textId="1810D945" w:rsidR="000F531A" w:rsidRPr="000F531A" w:rsidRDefault="000F531A" w:rsidP="000F531A">
      <w:pPr>
        <w:spacing w:after="0" w:line="240" w:lineRule="auto"/>
        <w:jc w:val="both"/>
        <w:rPr>
          <w:rFonts w:ascii="Century" w:eastAsia="Times New Roman" w:hAnsi="Century" w:cs="Times New Roman"/>
          <w:szCs w:val="22"/>
          <w:lang w:bidi="ar-SA"/>
        </w:rPr>
      </w:pPr>
    </w:p>
    <w:p w14:paraId="2A178E39" w14:textId="4490AD2D" w:rsidR="000F531A" w:rsidRDefault="000F531A" w:rsidP="0086523C">
      <w:pPr>
        <w:jc w:val="center"/>
        <w:rPr>
          <w:rFonts w:ascii="Times New Roman" w:hAnsi="Times New Roman" w:cs="Times New Roman"/>
          <w:b/>
          <w:bCs/>
          <w:sz w:val="24"/>
          <w:szCs w:val="24"/>
        </w:rPr>
      </w:pPr>
    </w:p>
    <w:p w14:paraId="64B7FD3E" w14:textId="48285939" w:rsidR="0086523C" w:rsidRDefault="00785258" w:rsidP="0086523C">
      <w:pPr>
        <w:jc w:val="center"/>
        <w:rPr>
          <w:rFonts w:ascii="Times New Roman" w:hAnsi="Times New Roman" w:cs="Times New Roman"/>
          <w:b/>
          <w:bCs/>
          <w:sz w:val="24"/>
          <w:szCs w:val="24"/>
        </w:rPr>
      </w:pPr>
      <w:r>
        <w:rPr>
          <w:rFonts w:ascii="Times New Roman" w:hAnsi="Times New Roman" w:cs="Times New Roman"/>
          <w:b/>
          <w:bCs/>
          <w:sz w:val="24"/>
          <w:szCs w:val="24"/>
        </w:rPr>
        <w:t>DVV 2.4.1</w:t>
      </w:r>
    </w:p>
    <w:p w14:paraId="017B19E1" w14:textId="4B421406" w:rsidR="00697C66" w:rsidRPr="0086523C" w:rsidRDefault="00E97C35" w:rsidP="0086523C">
      <w:pPr>
        <w:jc w:val="center"/>
        <w:rPr>
          <w:rFonts w:ascii="Times New Roman" w:hAnsi="Times New Roman" w:cs="Times New Roman"/>
          <w:b/>
          <w:bCs/>
          <w:sz w:val="24"/>
          <w:szCs w:val="24"/>
        </w:rPr>
      </w:pPr>
      <w:r w:rsidRPr="0086523C">
        <w:rPr>
          <w:rFonts w:ascii="Times New Roman" w:hAnsi="Times New Roman" w:cs="Times New Roman"/>
          <w:b/>
          <w:bCs/>
          <w:sz w:val="24"/>
          <w:szCs w:val="24"/>
        </w:rPr>
        <w:t>Policy Document for Recruitment</w:t>
      </w:r>
    </w:p>
    <w:p w14:paraId="6A9C84DB" w14:textId="5B5D0B29" w:rsidR="00E97C35" w:rsidRDefault="00E97C35" w:rsidP="00E97C35">
      <w:pPr>
        <w:rPr>
          <w:rFonts w:ascii="Times New Roman" w:hAnsi="Times New Roman" w:cs="Times New Roman"/>
          <w:sz w:val="24"/>
          <w:szCs w:val="24"/>
        </w:rPr>
      </w:pPr>
    </w:p>
    <w:p w14:paraId="11A1C7A3" w14:textId="42A6E981" w:rsidR="00AF2D97" w:rsidRDefault="00E97C35" w:rsidP="00F208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joint director of higher education, government of Maharashtra has the sole authority to sanction the workload of the college and decide the number of posts to be sanctioned to a particular college. </w:t>
      </w:r>
      <w:r w:rsidR="00306A6A">
        <w:rPr>
          <w:rFonts w:ascii="Times New Roman" w:hAnsi="Times New Roman" w:cs="Times New Roman"/>
          <w:sz w:val="24"/>
          <w:szCs w:val="24"/>
        </w:rPr>
        <w:t>In each academic year the workload camp is organized in the month of October. The student strength enrolled till 30</w:t>
      </w:r>
      <w:r w:rsidR="00306A6A" w:rsidRPr="00306A6A">
        <w:rPr>
          <w:rFonts w:ascii="Times New Roman" w:hAnsi="Times New Roman" w:cs="Times New Roman"/>
          <w:sz w:val="24"/>
          <w:szCs w:val="24"/>
          <w:vertAlign w:val="superscript"/>
        </w:rPr>
        <w:t>th</w:t>
      </w:r>
      <w:r w:rsidR="00306A6A">
        <w:rPr>
          <w:rFonts w:ascii="Times New Roman" w:hAnsi="Times New Roman" w:cs="Times New Roman"/>
          <w:sz w:val="24"/>
          <w:szCs w:val="24"/>
        </w:rPr>
        <w:t xml:space="preserve"> September is being taken into consideration for sanctioning the workload of the particular subject of the institute. </w:t>
      </w:r>
      <w:r w:rsidR="00555D02">
        <w:rPr>
          <w:rFonts w:ascii="Times New Roman" w:hAnsi="Times New Roman" w:cs="Times New Roman"/>
          <w:sz w:val="24"/>
          <w:szCs w:val="24"/>
        </w:rPr>
        <w:t>As per the rules, First</w:t>
      </w:r>
      <w:r w:rsidR="008C15FA">
        <w:rPr>
          <w:rFonts w:ascii="Times New Roman" w:hAnsi="Times New Roman" w:cs="Times New Roman"/>
          <w:sz w:val="24"/>
          <w:szCs w:val="24"/>
        </w:rPr>
        <w:t xml:space="preserve"> teaching post n</w:t>
      </w:r>
      <w:r w:rsidR="00152485">
        <w:rPr>
          <w:rFonts w:ascii="Times New Roman" w:hAnsi="Times New Roman" w:cs="Times New Roman"/>
          <w:sz w:val="24"/>
          <w:szCs w:val="24"/>
        </w:rPr>
        <w:t>eeds minimum 18 periods and subsequent posts need</w:t>
      </w:r>
      <w:r w:rsidR="008C15FA">
        <w:rPr>
          <w:rFonts w:ascii="Times New Roman" w:hAnsi="Times New Roman" w:cs="Times New Roman"/>
          <w:sz w:val="24"/>
          <w:szCs w:val="24"/>
        </w:rPr>
        <w:t xml:space="preserve"> 20 periods per week for getting sanctioned the full time teaching post for that particular subject. </w:t>
      </w:r>
      <w:r w:rsidR="00AF2D97">
        <w:rPr>
          <w:rFonts w:ascii="Times New Roman" w:hAnsi="Times New Roman" w:cs="Times New Roman"/>
          <w:sz w:val="24"/>
          <w:szCs w:val="24"/>
        </w:rPr>
        <w:t>The procedure for recruitment is as below:</w:t>
      </w:r>
    </w:p>
    <w:p w14:paraId="067483BF" w14:textId="24B53D21" w:rsidR="00C85EA0" w:rsidRPr="00C85EA0" w:rsidRDefault="00AF2D97" w:rsidP="00F208F5">
      <w:pPr>
        <w:spacing w:line="360" w:lineRule="auto"/>
        <w:jc w:val="both"/>
        <w:rPr>
          <w:rFonts w:ascii="Times New Roman" w:hAnsi="Times New Roman" w:cs="Times New Roman"/>
          <w:sz w:val="24"/>
          <w:szCs w:val="24"/>
        </w:rPr>
      </w:pPr>
      <w:r w:rsidRPr="00C85EA0">
        <w:rPr>
          <w:rFonts w:ascii="Times New Roman" w:hAnsi="Times New Roman" w:cs="Times New Roman"/>
          <w:sz w:val="24"/>
          <w:szCs w:val="24"/>
        </w:rPr>
        <w:t>Af</w:t>
      </w:r>
      <w:r w:rsidR="00D139EA" w:rsidRPr="00C85EA0">
        <w:rPr>
          <w:rFonts w:ascii="Times New Roman" w:hAnsi="Times New Roman" w:cs="Times New Roman"/>
          <w:sz w:val="24"/>
          <w:szCs w:val="24"/>
        </w:rPr>
        <w:t xml:space="preserve">ter getting the sanctioned letter for </w:t>
      </w:r>
      <w:r w:rsidR="001400F4" w:rsidRPr="00C85EA0">
        <w:rPr>
          <w:rFonts w:ascii="Times New Roman" w:hAnsi="Times New Roman" w:cs="Times New Roman"/>
          <w:sz w:val="24"/>
          <w:szCs w:val="24"/>
        </w:rPr>
        <w:t>te</w:t>
      </w:r>
      <w:r w:rsidR="00D139EA" w:rsidRPr="00C85EA0">
        <w:rPr>
          <w:rFonts w:ascii="Times New Roman" w:hAnsi="Times New Roman" w:cs="Times New Roman"/>
          <w:sz w:val="24"/>
          <w:szCs w:val="24"/>
        </w:rPr>
        <w:t>aching posts</w:t>
      </w:r>
      <w:r w:rsidRPr="00C85EA0">
        <w:rPr>
          <w:rFonts w:ascii="Times New Roman" w:hAnsi="Times New Roman" w:cs="Times New Roman"/>
          <w:sz w:val="24"/>
          <w:szCs w:val="24"/>
        </w:rPr>
        <w:t xml:space="preserve"> from regional director of higher education,</w:t>
      </w:r>
      <w:r w:rsidR="00D139EA" w:rsidRPr="00C85EA0">
        <w:rPr>
          <w:rFonts w:ascii="Times New Roman" w:hAnsi="Times New Roman" w:cs="Times New Roman"/>
          <w:sz w:val="24"/>
          <w:szCs w:val="24"/>
        </w:rPr>
        <w:t xml:space="preserve"> college applies to university for getting sanctioned the reservation roaster. </w:t>
      </w:r>
      <w:r w:rsidR="001400F4" w:rsidRPr="00C85EA0">
        <w:rPr>
          <w:rFonts w:ascii="Times New Roman" w:hAnsi="Times New Roman" w:cs="Times New Roman"/>
          <w:sz w:val="24"/>
          <w:szCs w:val="24"/>
        </w:rPr>
        <w:t xml:space="preserve">The special cell of the university certifies the roaster and informs the institute to act accordingly. </w:t>
      </w:r>
      <w:r w:rsidR="0033602B" w:rsidRPr="00C85EA0">
        <w:rPr>
          <w:rFonts w:ascii="Times New Roman" w:hAnsi="Times New Roman" w:cs="Times New Roman"/>
          <w:sz w:val="24"/>
          <w:szCs w:val="24"/>
        </w:rPr>
        <w:t>The sanctioned roaster has to be submitted to state special cell department for getting endorsed again.</w:t>
      </w:r>
      <w:r w:rsidR="00CA7FD1" w:rsidRPr="00C85EA0">
        <w:rPr>
          <w:rFonts w:ascii="Times New Roman" w:hAnsi="Times New Roman" w:cs="Times New Roman"/>
          <w:sz w:val="24"/>
          <w:szCs w:val="24"/>
        </w:rPr>
        <w:t xml:space="preserve"> As per the government policy, the joint director office, issues no objection certificate for recruitment.  </w:t>
      </w:r>
      <w:r w:rsidR="0033602B" w:rsidRPr="00C85EA0">
        <w:rPr>
          <w:rFonts w:ascii="Times New Roman" w:hAnsi="Times New Roman" w:cs="Times New Roman"/>
          <w:sz w:val="24"/>
          <w:szCs w:val="24"/>
        </w:rPr>
        <w:t xml:space="preserve"> </w:t>
      </w:r>
      <w:r w:rsidR="00CA7FD1" w:rsidRPr="00C85EA0">
        <w:rPr>
          <w:rFonts w:ascii="Times New Roman" w:hAnsi="Times New Roman" w:cs="Times New Roman"/>
          <w:sz w:val="24"/>
          <w:szCs w:val="24"/>
        </w:rPr>
        <w:t xml:space="preserve">Then as per the sanctioned roaster and NOC issued by Regional Joint Director Office, college submits the proposal for advertisement to University. </w:t>
      </w:r>
      <w:r w:rsidR="000C6341" w:rsidRPr="00C85EA0">
        <w:rPr>
          <w:rFonts w:ascii="Times New Roman" w:hAnsi="Times New Roman" w:cs="Times New Roman"/>
          <w:sz w:val="24"/>
          <w:szCs w:val="24"/>
        </w:rPr>
        <w:t>After getting sanctioned the draft for advertisement, the institute publishes the advertisement for vacant posts and the application are being invited from eligible candidates. The university forms the selection committee to select the candidates</w:t>
      </w:r>
      <w:r w:rsidR="00723B42" w:rsidRPr="00C85EA0">
        <w:rPr>
          <w:rFonts w:ascii="Times New Roman" w:hAnsi="Times New Roman" w:cs="Times New Roman"/>
          <w:sz w:val="24"/>
          <w:szCs w:val="24"/>
        </w:rPr>
        <w:t xml:space="preserve"> and accordingly interviews being taken and eligible </w:t>
      </w:r>
      <w:r w:rsidR="004F7833" w:rsidRPr="00C85EA0">
        <w:rPr>
          <w:rFonts w:ascii="Times New Roman" w:hAnsi="Times New Roman" w:cs="Times New Roman"/>
          <w:sz w:val="24"/>
          <w:szCs w:val="24"/>
        </w:rPr>
        <w:t>candidate</w:t>
      </w:r>
      <w:r w:rsidR="004F7833">
        <w:rPr>
          <w:rFonts w:ascii="Times New Roman" w:hAnsi="Times New Roman" w:cs="Times New Roman"/>
          <w:sz w:val="24"/>
          <w:szCs w:val="24"/>
        </w:rPr>
        <w:t>s</w:t>
      </w:r>
      <w:r w:rsidR="00723B42" w:rsidRPr="00C85EA0">
        <w:rPr>
          <w:rFonts w:ascii="Times New Roman" w:hAnsi="Times New Roman" w:cs="Times New Roman"/>
          <w:sz w:val="24"/>
          <w:szCs w:val="24"/>
        </w:rPr>
        <w:t xml:space="preserve"> selected.</w:t>
      </w:r>
      <w:r w:rsidR="00C85EA0" w:rsidRPr="00C85EA0">
        <w:rPr>
          <w:rFonts w:ascii="Times New Roman" w:hAnsi="Times New Roman" w:cs="Times New Roman"/>
          <w:sz w:val="24"/>
          <w:szCs w:val="24"/>
        </w:rPr>
        <w:t xml:space="preserve"> </w:t>
      </w:r>
      <w:r w:rsidR="004F7833">
        <w:rPr>
          <w:rFonts w:ascii="Times New Roman" w:hAnsi="Times New Roman" w:cs="Times New Roman"/>
          <w:sz w:val="24"/>
          <w:szCs w:val="24"/>
        </w:rPr>
        <w:t xml:space="preserve">The institute issues an appointment order to the candidate who in turn joins the post before 15 days from the issue of the </w:t>
      </w:r>
      <w:r w:rsidR="004F7833">
        <w:rPr>
          <w:rFonts w:ascii="Times New Roman" w:hAnsi="Times New Roman" w:cs="Times New Roman"/>
          <w:sz w:val="24"/>
          <w:szCs w:val="24"/>
        </w:rPr>
        <w:lastRenderedPageBreak/>
        <w:t>order.</w:t>
      </w:r>
      <w:r w:rsidR="004F7833" w:rsidRPr="00C85EA0">
        <w:rPr>
          <w:rFonts w:ascii="Times New Roman" w:hAnsi="Times New Roman" w:cs="Times New Roman"/>
          <w:sz w:val="24"/>
          <w:szCs w:val="24"/>
        </w:rPr>
        <w:t xml:space="preserve"> The</w:t>
      </w:r>
      <w:r w:rsidR="00C85EA0" w:rsidRPr="00C85EA0">
        <w:rPr>
          <w:rFonts w:ascii="Times New Roman" w:hAnsi="Times New Roman" w:cs="Times New Roman"/>
          <w:sz w:val="24"/>
          <w:szCs w:val="24"/>
        </w:rPr>
        <w:t xml:space="preserve"> proposal of selection procedure is submitted to university for getting approval to the selected candidates</w:t>
      </w:r>
      <w:r w:rsidR="004F7833">
        <w:rPr>
          <w:rFonts w:ascii="Times New Roman" w:hAnsi="Times New Roman" w:cs="Times New Roman"/>
          <w:sz w:val="24"/>
          <w:szCs w:val="24"/>
        </w:rPr>
        <w:t xml:space="preserve">. After getting the approval from university, the proposal is being submitted to joint director office for including the name of the teacher on pay roll. </w:t>
      </w:r>
    </w:p>
    <w:p w14:paraId="3EEEED76" w14:textId="157378E2" w:rsidR="001150EA" w:rsidRPr="00F208F5" w:rsidRDefault="000F01BD" w:rsidP="00F208F5">
      <w:pPr>
        <w:spacing w:line="360" w:lineRule="auto"/>
        <w:jc w:val="both"/>
        <w:rPr>
          <w:rFonts w:ascii="Times New Roman" w:hAnsi="Times New Roman" w:cs="Times New Roman"/>
          <w:sz w:val="24"/>
          <w:szCs w:val="24"/>
        </w:rPr>
      </w:pPr>
      <w:r w:rsidRPr="000065D5">
        <w:rPr>
          <w:rFonts w:eastAsia="Calibri"/>
          <w:b/>
          <w:bCs/>
          <w:noProof/>
          <w:sz w:val="28"/>
          <w:szCs w:val="28"/>
        </w:rPr>
        <w:drawing>
          <wp:anchor distT="0" distB="0" distL="114300" distR="114300" simplePos="0" relativeHeight="251662336" behindDoc="0" locked="0" layoutInCell="1" allowOverlap="1" wp14:anchorId="27346306" wp14:editId="11615AF6">
            <wp:simplePos x="0" y="0"/>
            <wp:positionH relativeFrom="column">
              <wp:posOffset>4290060</wp:posOffset>
            </wp:positionH>
            <wp:positionV relativeFrom="paragraph">
              <wp:posOffset>1959610</wp:posOffset>
            </wp:positionV>
            <wp:extent cx="1821180" cy="1062355"/>
            <wp:effectExtent l="0" t="0" r="7620" b="4445"/>
            <wp:wrapNone/>
            <wp:docPr id="1849754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21180"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0EA" w:rsidRPr="00F208F5">
        <w:rPr>
          <w:rFonts w:ascii="Times New Roman" w:hAnsi="Times New Roman" w:cs="Times New Roman"/>
          <w:sz w:val="24"/>
          <w:szCs w:val="24"/>
        </w:rPr>
        <w:t xml:space="preserve">Since 2018-19, Government of Maharashtra </w:t>
      </w:r>
      <w:r w:rsidR="00F1177A" w:rsidRPr="00F208F5">
        <w:rPr>
          <w:rFonts w:ascii="Times New Roman" w:hAnsi="Times New Roman" w:cs="Times New Roman"/>
          <w:sz w:val="24"/>
          <w:szCs w:val="24"/>
        </w:rPr>
        <w:t>hasn’t</w:t>
      </w:r>
      <w:r w:rsidR="001150EA" w:rsidRPr="00F208F5">
        <w:rPr>
          <w:rFonts w:ascii="Times New Roman" w:hAnsi="Times New Roman" w:cs="Times New Roman"/>
          <w:sz w:val="24"/>
          <w:szCs w:val="24"/>
        </w:rPr>
        <w:t xml:space="preserve"> given sanction to the </w:t>
      </w:r>
      <w:r w:rsidR="00F1177A" w:rsidRPr="00F208F5">
        <w:rPr>
          <w:rFonts w:ascii="Times New Roman" w:hAnsi="Times New Roman" w:cs="Times New Roman"/>
          <w:sz w:val="24"/>
          <w:szCs w:val="24"/>
        </w:rPr>
        <w:t>workload</w:t>
      </w:r>
      <w:r w:rsidR="007F0CE7" w:rsidRPr="00F208F5">
        <w:rPr>
          <w:rFonts w:ascii="Times New Roman" w:hAnsi="Times New Roman" w:cs="Times New Roman"/>
          <w:sz w:val="24"/>
          <w:szCs w:val="24"/>
        </w:rPr>
        <w:t xml:space="preserve"> for the subsequent years and also not given permission to fill up the vacant posts as per the workload sanctioned in 2018-19. Instead the government has adopted the policy to fill up the teaching posts on clock hour basis. The institute is recruiting the vacant posts on CHB base since 2016 which helped us to have at least temporary teachers for teaching leaning purpose. </w:t>
      </w:r>
    </w:p>
    <w:sectPr w:rsidR="001150EA" w:rsidRPr="00F20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1749F"/>
    <w:multiLevelType w:val="hybridMultilevel"/>
    <w:tmpl w:val="44802E42"/>
    <w:lvl w:ilvl="0" w:tplc="734CA6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87827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DA"/>
    <w:rsid w:val="000C6341"/>
    <w:rsid w:val="000F01BD"/>
    <w:rsid w:val="000F531A"/>
    <w:rsid w:val="001150EA"/>
    <w:rsid w:val="001400F4"/>
    <w:rsid w:val="00152485"/>
    <w:rsid w:val="00306A6A"/>
    <w:rsid w:val="0033602B"/>
    <w:rsid w:val="004F7833"/>
    <w:rsid w:val="00555D02"/>
    <w:rsid w:val="005C15DA"/>
    <w:rsid w:val="00642985"/>
    <w:rsid w:val="00697C66"/>
    <w:rsid w:val="00723B42"/>
    <w:rsid w:val="00757E66"/>
    <w:rsid w:val="00785258"/>
    <w:rsid w:val="007F0CE7"/>
    <w:rsid w:val="0086523C"/>
    <w:rsid w:val="008C15FA"/>
    <w:rsid w:val="00AF2D97"/>
    <w:rsid w:val="00C85EA0"/>
    <w:rsid w:val="00CA7FD1"/>
    <w:rsid w:val="00D139EA"/>
    <w:rsid w:val="00E97C35"/>
    <w:rsid w:val="00F1177A"/>
    <w:rsid w:val="00F208F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D337"/>
  <w15:chartTrackingRefBased/>
  <w15:docId w15:val="{712907AB-D69B-45A8-B055-32F16819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warpudkarcolleg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mukundraj jadhav</cp:lastModifiedBy>
  <cp:revision>23</cp:revision>
  <dcterms:created xsi:type="dcterms:W3CDTF">2024-10-10T03:57:00Z</dcterms:created>
  <dcterms:modified xsi:type="dcterms:W3CDTF">2024-10-13T07:35:00Z</dcterms:modified>
</cp:coreProperties>
</file>